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D1" w:rsidRDefault="00863DD1" w:rsidP="00863D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Ягодка\Pictures\2024-09-25 полож об аттттт\полож об атттт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годка\Pictures\2024-09-25 полож об аттттт\полож об атттт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D1" w:rsidRDefault="00863DD1" w:rsidP="0018064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A55D6" w:rsidRDefault="004A55D6" w:rsidP="004A55D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6495E" w:rsidRPr="00863DD1" w:rsidRDefault="0016495E" w:rsidP="00863DD1">
      <w:pPr>
        <w:rPr>
          <w:rFonts w:ascii="Times New Roman" w:hAnsi="Times New Roman" w:cs="Times New Roman"/>
          <w:sz w:val="24"/>
          <w:szCs w:val="24"/>
        </w:rPr>
      </w:pPr>
    </w:p>
    <w:p w:rsidR="0016495E" w:rsidRPr="00863DD1" w:rsidRDefault="0016495E" w:rsidP="00863D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495E" w:rsidRPr="00863DD1" w:rsidRDefault="0016495E" w:rsidP="00863DD1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3DD1">
        <w:rPr>
          <w:rFonts w:ascii="Times New Roman" w:hAnsi="Times New Roman" w:cs="Times New Roman"/>
          <w:sz w:val="24"/>
          <w:szCs w:val="24"/>
        </w:rPr>
        <w:t xml:space="preserve">При реализации Программы может проводиться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</w:t>
      </w:r>
      <w:proofErr w:type="gramStart"/>
      <w:r w:rsidRPr="00863DD1">
        <w:rPr>
          <w:rFonts w:ascii="Times New Roman" w:hAnsi="Times New Roman" w:cs="Times New Roman"/>
          <w:sz w:val="24"/>
          <w:szCs w:val="24"/>
        </w:rPr>
        <w:t>лежащий</w:t>
      </w:r>
      <w:proofErr w:type="gramEnd"/>
      <w:r w:rsidRPr="00863DD1">
        <w:rPr>
          <w:rFonts w:ascii="Times New Roman" w:hAnsi="Times New Roman" w:cs="Times New Roman"/>
          <w:sz w:val="24"/>
          <w:szCs w:val="24"/>
        </w:rPr>
        <w:t xml:space="preserve"> в основе их дальнейшего планирования).</w:t>
      </w:r>
    </w:p>
    <w:p w:rsidR="0016495E" w:rsidRPr="00863DD1" w:rsidRDefault="0016495E" w:rsidP="00863DD1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3DD1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6495E" w:rsidRDefault="0016495E" w:rsidP="001649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индивидуализации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16495E" w:rsidRDefault="0016495E" w:rsidP="001649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оптимизации работы с группой детей.</w:t>
      </w:r>
    </w:p>
    <w:p w:rsidR="00535CB9" w:rsidRDefault="00535CB9" w:rsidP="0016495E">
      <w:pPr>
        <w:rPr>
          <w:rFonts w:ascii="Times New Roman" w:hAnsi="Times New Roman" w:cs="Times New Roman"/>
          <w:sz w:val="24"/>
          <w:szCs w:val="24"/>
        </w:rPr>
      </w:pPr>
      <w:r w:rsidRPr="0016495E">
        <w:rPr>
          <w:rFonts w:ascii="Times New Roman" w:hAnsi="Times New Roman" w:cs="Times New Roman"/>
          <w:sz w:val="24"/>
          <w:szCs w:val="24"/>
        </w:rPr>
        <w:t xml:space="preserve"> </w:t>
      </w:r>
      <w:r w:rsidR="0016495E">
        <w:rPr>
          <w:rFonts w:ascii="Times New Roman" w:hAnsi="Times New Roman" w:cs="Times New Roman"/>
          <w:sz w:val="24"/>
          <w:szCs w:val="24"/>
        </w:rPr>
        <w:t xml:space="preserve">      4.4 Педагогическая диагностика (мониторинг) проводится 2 раза в год, на начало учебного года и на конец учебного года.</w:t>
      </w:r>
    </w:p>
    <w:p w:rsidR="0016495E" w:rsidRPr="0016495E" w:rsidRDefault="0016495E" w:rsidP="00164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16495E" w:rsidRPr="0016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3A6"/>
    <w:multiLevelType w:val="multilevel"/>
    <w:tmpl w:val="03C6FC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FDF0EC5"/>
    <w:multiLevelType w:val="multilevel"/>
    <w:tmpl w:val="829E6C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5C46CC2"/>
    <w:multiLevelType w:val="hybridMultilevel"/>
    <w:tmpl w:val="DE9A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2687F"/>
    <w:multiLevelType w:val="multilevel"/>
    <w:tmpl w:val="95649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43"/>
    <w:rsid w:val="0016495E"/>
    <w:rsid w:val="0018064B"/>
    <w:rsid w:val="00245143"/>
    <w:rsid w:val="004A55D6"/>
    <w:rsid w:val="00535CB9"/>
    <w:rsid w:val="00863DD1"/>
    <w:rsid w:val="00B2083E"/>
    <w:rsid w:val="00DB6EA5"/>
    <w:rsid w:val="00E6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Ягодка</cp:lastModifiedBy>
  <cp:revision>7</cp:revision>
  <cp:lastPrinted>2024-09-25T05:00:00Z</cp:lastPrinted>
  <dcterms:created xsi:type="dcterms:W3CDTF">2024-09-25T03:27:00Z</dcterms:created>
  <dcterms:modified xsi:type="dcterms:W3CDTF">2024-09-25T05:10:00Z</dcterms:modified>
</cp:coreProperties>
</file>